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D10F" w14:textId="77777777" w:rsidR="00F967D1" w:rsidRPr="00DA25D6" w:rsidRDefault="00F967D1" w:rsidP="00F967D1">
      <w:pPr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t>Swansboro Soccer Association Rostering Policy:</w:t>
      </w:r>
    </w:p>
    <w:p w14:paraId="4BF30876" w14:textId="77777777" w:rsidR="00F967D1" w:rsidRPr="00DA25D6" w:rsidRDefault="00F967D1" w:rsidP="00F967D1">
      <w:pPr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459872CE" w14:textId="77777777" w:rsidR="00F967D1" w:rsidRPr="00DA25D6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Purpose: The purpose of this policy is to outline the process for rostering teams at Swansboro Soccer Association in a first come, first serve basis.</w:t>
      </w:r>
    </w:p>
    <w:p w14:paraId="04791DCF" w14:textId="77777777" w:rsidR="00F967D1" w:rsidRPr="00DA25D6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Eligibility: All players who meet the minimum age requirement and have registered for the current season are eligible to be rostered on a team.</w:t>
      </w:r>
    </w:p>
    <w:p w14:paraId="357940ED" w14:textId="77777777" w:rsidR="00F967D1" w:rsidRPr="00DA25D6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Team Formation: Teams will be formed based on the order of registration. The first players to register for a particular age group will be assigned to the first team, the second group of players to register will be assigned to the second team, and so on.</w:t>
      </w:r>
    </w:p>
    <w:p w14:paraId="07BC9CD1" w14:textId="77777777" w:rsidR="00F967D1" w:rsidRPr="00DA25D6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Roster Size: The size of each team 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is based off of NC Soccer Association and ECSA </w:t>
      </w: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roster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limits </w:t>
      </w: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and the availability of coaches and volunteer staff.</w:t>
      </w:r>
    </w:p>
    <w:p w14:paraId="69D8B3CC" w14:textId="77777777" w:rsidR="00F967D1" w:rsidRPr="00DA25D6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Waitlist: In the event that the number of registered players exceeds the maximum roster size, players will be placed on a waitlist in the order of their registration. If a roster spot becomes available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or another team is created in that age division</w:t>
      </w: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, players on the waitlist will be offered the opportunity to join a team on a first come, first serve basis.</w:t>
      </w:r>
    </w:p>
    <w:p w14:paraId="397689F4" w14:textId="77777777" w:rsidR="00F967D1" w:rsidRPr="00DA25D6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Changes to Rosters: Swansboro Soccer Association reserves the right to make changes to rosters as necessary to ensure the safety of players, promote fair play, and ensure a positive experience for all participants.</w:t>
      </w:r>
    </w:p>
    <w:p w14:paraId="13971E40" w14:textId="77777777" w:rsidR="00F967D1" w:rsidRDefault="00F967D1" w:rsidP="00F967D1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Implementation: This policy will be implemented and enforced by the coaching staff and the board of directors of Swansboro Soccer Association.</w:t>
      </w:r>
    </w:p>
    <w:p w14:paraId="2770311A" w14:textId="77777777" w:rsidR="00F967D1" w:rsidRPr="00DA25D6" w:rsidRDefault="00F967D1" w:rsidP="00F967D1">
      <w:pPr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16188099" w14:textId="77777777" w:rsidR="00F967D1" w:rsidRPr="00DA25D6" w:rsidRDefault="00F967D1" w:rsidP="00F967D1">
      <w:p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By following this policy, Swansboro Soccer Association aims to create an inclus</w:t>
      </w:r>
      <w:bookmarkStart w:id="0" w:name="_GoBack"/>
      <w:bookmarkEnd w:id="0"/>
      <w:r w:rsidRPr="00DA25D6">
        <w:rPr>
          <w:rFonts w:asciiTheme="majorHAnsi" w:eastAsia="Times New Roman" w:hAnsiTheme="majorHAnsi" w:cstheme="majorHAnsi"/>
          <w:color w:val="222222"/>
          <w:sz w:val="20"/>
          <w:szCs w:val="20"/>
        </w:rPr>
        <w:t>ive environment for all players, regardless of skill level or experience.</w:t>
      </w:r>
    </w:p>
    <w:p w14:paraId="136C0DE9" w14:textId="77777777" w:rsidR="00787FDF" w:rsidRDefault="00787FDF"/>
    <w:sectPr w:rsidR="00787FDF" w:rsidSect="0079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2EE4"/>
    <w:multiLevelType w:val="multilevel"/>
    <w:tmpl w:val="2E1E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D1"/>
    <w:rsid w:val="00787FDF"/>
    <w:rsid w:val="0079103A"/>
    <w:rsid w:val="00F84D71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D229A"/>
  <w14:defaultImageDpi w14:val="32767"/>
  <w15:chartTrackingRefBased/>
  <w15:docId w15:val="{BBAB35F8-45D7-A645-8277-B244ED4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dewald</dc:creator>
  <cp:keywords/>
  <dc:description/>
  <cp:lastModifiedBy>erin dewald</cp:lastModifiedBy>
  <cp:revision>1</cp:revision>
  <dcterms:created xsi:type="dcterms:W3CDTF">2023-04-12T00:05:00Z</dcterms:created>
  <dcterms:modified xsi:type="dcterms:W3CDTF">2023-04-12T00:06:00Z</dcterms:modified>
</cp:coreProperties>
</file>